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附件3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脱产学习推荐表</w:t>
      </w:r>
    </w:p>
    <w:p>
      <w:pPr>
        <w:spacing w:beforeLines="50" w:afterLines="50"/>
        <w:rPr>
          <w:b/>
          <w:sz w:val="32"/>
          <w:szCs w:val="32"/>
        </w:rPr>
      </w:pPr>
    </w:p>
    <w:p>
      <w:pPr>
        <w:spacing w:beforeLines="50" w:afterLines="50"/>
        <w:rPr>
          <w:sz w:val="32"/>
          <w:szCs w:val="32"/>
        </w:rPr>
      </w:pPr>
      <w:r>
        <w:rPr>
          <w:rFonts w:hint="eastAsia"/>
          <w:sz w:val="32"/>
          <w:szCs w:val="32"/>
        </w:rPr>
        <w:t>重庆医科大学：</w:t>
      </w:r>
    </w:p>
    <w:p>
      <w:pPr>
        <w:ind w:left="1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（申请人姓名），（证件号码：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>），为我单位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>（二级单位名称）正式职工。</w:t>
      </w:r>
    </w:p>
    <w:p>
      <w:pPr>
        <w:ind w:left="1"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我单位承诺，如果该同志被重庆医科大学录取为在职申请学位人员，我单位同意该同志按照贵校和院系要求于</w:t>
      </w: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/>
          <w:b/>
          <w:bCs/>
          <w:sz w:val="28"/>
          <w:szCs w:val="28"/>
        </w:rPr>
        <w:t>年9月至202</w:t>
      </w:r>
      <w:r>
        <w:rPr>
          <w:rFonts w:hint="eastAsia"/>
          <w:b/>
          <w:bCs/>
          <w:sz w:val="28"/>
          <w:szCs w:val="28"/>
          <w:lang w:val="en-US" w:eastAsia="zh-CN"/>
        </w:rPr>
        <w:t>6</w:t>
      </w:r>
      <w:r>
        <w:rPr>
          <w:rFonts w:hint="eastAsia"/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  <w:lang w:val="en-US" w:eastAsia="zh-CN"/>
        </w:rPr>
        <w:t>6</w:t>
      </w:r>
      <w:r>
        <w:rPr>
          <w:rFonts w:hint="eastAsia"/>
          <w:b/>
          <w:bCs/>
          <w:sz w:val="28"/>
          <w:szCs w:val="28"/>
        </w:rPr>
        <w:t>月脱产学习课程</w:t>
      </w:r>
      <w:r>
        <w:rPr>
          <w:rFonts w:hint="eastAsia"/>
          <w:sz w:val="28"/>
          <w:szCs w:val="28"/>
        </w:rPr>
        <w:t>，于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日</w:t>
      </w:r>
      <w:r>
        <w:rPr>
          <w:rFonts w:hint="eastAsia"/>
          <w:sz w:val="28"/>
          <w:szCs w:val="28"/>
        </w:rPr>
        <w:t>至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日</w:t>
      </w:r>
      <w:r>
        <w:rPr>
          <w:rFonts w:hint="eastAsia"/>
          <w:sz w:val="28"/>
          <w:szCs w:val="28"/>
        </w:rPr>
        <w:t>到贵校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>学院（系、所、中心）脱产进行科研或临床训练。</w:t>
      </w:r>
    </w:p>
    <w:p>
      <w:pPr>
        <w:rPr>
          <w:sz w:val="28"/>
          <w:szCs w:val="28"/>
        </w:rPr>
      </w:pP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单位人事主管部门（公章）：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单位人事主管部门负责人签名：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单位人事主管部门负责人电子邮件：</w:t>
      </w:r>
    </w:p>
    <w:p>
      <w:pPr>
        <w:ind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单位人事主管部门负责人联系电话：</w:t>
      </w:r>
    </w:p>
    <w:p>
      <w:pPr>
        <w:ind w:firstLine="420" w:firstLineChars="150"/>
        <w:rPr>
          <w:sz w:val="28"/>
          <w:szCs w:val="28"/>
        </w:rPr>
      </w:pPr>
    </w:p>
    <w:p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                                 年      月      日</w:t>
      </w:r>
    </w:p>
    <w:p>
      <w:pPr>
        <w:ind w:right="500"/>
        <w:jc w:val="left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99" w:firstLine="482" w:firstLineChars="200"/>
        <w:jc w:val="left"/>
        <w:textAlignment w:val="auto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说明：</w:t>
      </w:r>
      <w:r>
        <w:rPr>
          <w:rFonts w:hint="eastAsia"/>
          <w:sz w:val="24"/>
          <w:szCs w:val="24"/>
          <w:lang w:eastAsia="zh-CN"/>
        </w:rPr>
        <w:t>按照要求，在职博士研究生需要脱产</w:t>
      </w:r>
      <w:r>
        <w:rPr>
          <w:rFonts w:hint="eastAsia"/>
          <w:sz w:val="24"/>
          <w:szCs w:val="24"/>
          <w:lang w:val="en-US" w:eastAsia="zh-CN"/>
        </w:rPr>
        <w:t>18个月到我校学习，其中，2025年9月-2026年6月为必须脱产时间，共10个月，已在上文标注，另外8个月可根据考生单位安排，在培养年限内自行选择。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kNzc0ZGNlYmM2N2RhMDIyMzFlY2Y5YzE1YTU3NGUifQ=="/>
    <w:docVar w:name="KSO_WPS_MARK_KEY" w:val="fc56db71-b650-47ce-9f1b-d2ee54ef8b91"/>
  </w:docVars>
  <w:rsids>
    <w:rsidRoot w:val="00695B33"/>
    <w:rsid w:val="0009363C"/>
    <w:rsid w:val="000A0354"/>
    <w:rsid w:val="000E1D08"/>
    <w:rsid w:val="000F30DA"/>
    <w:rsid w:val="00204ED6"/>
    <w:rsid w:val="00217039"/>
    <w:rsid w:val="00234B37"/>
    <w:rsid w:val="002B288F"/>
    <w:rsid w:val="002C1222"/>
    <w:rsid w:val="003D6E20"/>
    <w:rsid w:val="003F63BD"/>
    <w:rsid w:val="0043229A"/>
    <w:rsid w:val="00481BE1"/>
    <w:rsid w:val="0049682F"/>
    <w:rsid w:val="004A6428"/>
    <w:rsid w:val="00515345"/>
    <w:rsid w:val="00537FE3"/>
    <w:rsid w:val="0058673D"/>
    <w:rsid w:val="00695B33"/>
    <w:rsid w:val="006C1005"/>
    <w:rsid w:val="007D38A6"/>
    <w:rsid w:val="00886820"/>
    <w:rsid w:val="0094476B"/>
    <w:rsid w:val="009710BF"/>
    <w:rsid w:val="00A76CCD"/>
    <w:rsid w:val="00AA5251"/>
    <w:rsid w:val="00AF69AF"/>
    <w:rsid w:val="00B006ED"/>
    <w:rsid w:val="00B760C5"/>
    <w:rsid w:val="00C0789F"/>
    <w:rsid w:val="00C83A3A"/>
    <w:rsid w:val="00C920F3"/>
    <w:rsid w:val="00CE1D67"/>
    <w:rsid w:val="00D61DBF"/>
    <w:rsid w:val="00D656B2"/>
    <w:rsid w:val="00E6642F"/>
    <w:rsid w:val="00E723DB"/>
    <w:rsid w:val="00EB2076"/>
    <w:rsid w:val="00FD2F82"/>
    <w:rsid w:val="093674FE"/>
    <w:rsid w:val="0A3665F0"/>
    <w:rsid w:val="13C5585C"/>
    <w:rsid w:val="1CBB7A3B"/>
    <w:rsid w:val="293E5014"/>
    <w:rsid w:val="342328FC"/>
    <w:rsid w:val="3CE45E15"/>
    <w:rsid w:val="3E8A248B"/>
    <w:rsid w:val="45B45E78"/>
    <w:rsid w:val="4ABB2BA5"/>
    <w:rsid w:val="4C787974"/>
    <w:rsid w:val="5C292E8C"/>
    <w:rsid w:val="652D2C0F"/>
    <w:rsid w:val="6C251AF5"/>
    <w:rsid w:val="7F1B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306</Characters>
  <Lines>2</Lines>
  <Paragraphs>1</Paragraphs>
  <TotalTime>0</TotalTime>
  <ScaleCrop>false</ScaleCrop>
  <LinksUpToDate>false</LinksUpToDate>
  <CharactersWithSpaces>449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2013-04-19T06:42:00Z</dcterms:created>
  <dc:creator>pku</dc:creator>
  <cp:lastModifiedBy>唐佳佳</cp:lastModifiedBy>
  <dcterms:modified xsi:type="dcterms:W3CDTF">2025-06-27T12:31:52Z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71C558E23EE3489483D32396916D6EA2_12</vt:lpwstr>
  </property>
</Properties>
</file>